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LAST WILL AND TESTAMENT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Last Will and Testament of me, [Full Legal Name], of [Address], made this [Day] day of [Month], [Year]. I revoke all previous wills and codicils made by me. This will is created in accordance with the applicable legislation and represents my final wishes regarding the distribution of my estate.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Prior Wills and Codicils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declare that this document is my sole and binding Last Will and Testament, revoking and superseding any and all prior wills or codicils.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Personal Information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currently [married, single, divorced, or widowed]. [If applicable, include the name of spouse: My spouse is [Spouse's Full Name]]. I was born on [Date of Birth]. My National Insurance Number is [Number], and my primary identification document is [e.g., Passport Number].</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Children</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[NUMBER] children: [CHILD ONE NAME], [CHILD TWO NAME], and [CHILD THREE NAME]. All references in this Will to "my children" are to them and to all children hereafter born to or adopted by me.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not have children. All references in this Will to "my children" will not be applicable.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Specific Bequests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make the following specific bequests: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482" w:right="0" w:hanging="198"/>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[Beneficiary’s Full Name], I leave [specific item, amount, or property].</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482" w:right="0" w:hanging="198"/>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[Beneficiary’s Full Name], I leave [specific item, amount, or property].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of the items listed above are not part of my estate at the time of my death, the bequest shall lapse.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Appointment of Executor(s)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appoint [Executor’s Full Name], of [Executor’s Address], to act as the Executor of this will. If [Executor’s Name] is unable or unwilling to act, I appoint [Alternate Executor’s Full Name], of [Alternate Executor’s Address], to serve as the alternate Executor.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567"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Powers of the Executor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Executor shall have all powers allowed by law, including but not limited to: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65" w:right="0" w:hanging="197.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power to sell, lease, or manage any real or personal property.</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65" w:right="0" w:hanging="197.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power to pay all debts, taxes, and expenses of my estate.</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65" w:right="0" w:hanging="197.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power to settle any claims or disputes concerning my estate.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65" w:right="0" w:hanging="197.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power to distribute assets in cash or in kind.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567"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Executor Liability</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56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Executor shall not be held liable for any actions taken in good faith in the execution of this will.</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 Guardianship for Minor Children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 have any minor children at the time of my death, I appoint [Guardian’s Full Name], of [Guardian’s Address], as their guardian. If [Guardian’s Name] is unable or unwilling to act, I appoint [Alternate Guardian’s Full Name] as an alternate.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 Disposition of Residue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give the residue of my estate, being all property and assets not otherwise disposed of by this will, to [Beneficiary’s Full Name(s) and Details]. If [Beneficiary’s Name] predeceases me, the residue shall pass to [Alternate Beneficiary’s Full Name and Details].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all named beneficiaries predecease me or are otherwise unable to inherit, I direct the residue of my estate to be distributed as follows: [list alternate individuals, charities, or fallback provisions].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VIII. Trusts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beneficiary named in this will is under the age of [age, e.g., 18], their inheritance shall be held in trust by the Executor until they reach the age of [age, e.g., 18 or 25]. The Trustee shall have the power to use the income or principal of the trust for the health, education, maintenance, and support of the beneficiary.</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IX. Taxation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direct that all taxes, including inheritance tax, arising from my estate be paid from the residue before any distributions to beneficiaries, unless otherwise specified.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 Individuals Omitted from Bequest</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intentionally omitted the following individuals from any bequest or inheritance under this will:</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65" w:right="0" w:hanging="197.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and Relationship of Omitted Individual] – [Optional Reason for Omission].</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65" w:right="0" w:hanging="197.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and Relationship of Omitted Individual] – [Optional Reason for Omission].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XI. Digital Assets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direct that all my digital assets, including social media accounts, emails, cloud storage, and cryptocurrency wallets, be managed and disposed of as follows: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65" w:right="0" w:hanging="197.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[Specify instructions, e.g., deletion, transfer of access to a named individual].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XII. Funeral and Burial Instructions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wish to be [cremated/buried] and request that my funeral arrangements reflect [specific preferences, e.g., simplicity, certain religious rites]. My preferred location for burial/ashes is [location].</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XIII. No Contest Provision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beneficiary or individual contests the validity of this will or any of its provisions, that individual shall forfeit their entitlement to any portion of my estate.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XIV. Severability</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provision of this will is deemed invalid or unenforceable by a court of law, the remaining provisions shall remain in full force and effect.</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XV. Foreign Assets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assets situated outside the UK, I direct that they be distributed in accordance with the laws of [specific jurisdiction] or as follows: [details].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XVI. Witnesses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will is executed in the presence of the following witnesses, who have signed below in my presence and in the presence of each other, at my request, and who confirm that I appear to be of sound mind and not under duress at the time of signing.</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Signature of Testator</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by me, [Full Name of Testator], on this [Day] day of [Month], [Year], in the presence of the witnesses below:</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Witness 1: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[Full Name]</w:t>
        <w:br w:type="textWrapping"/>
        <w:t xml:space="preserve">Address: [Full Address]</w:t>
        <w:br w:type="textWrapping"/>
        <w:t xml:space="preserve">Signature: ________________________________</w:t>
        <w:br w:type="textWrapping"/>
        <w:t xml:space="preserve">Date: ____________________________________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Witness 2: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[Full Name]</w:t>
        <w:br w:type="textWrapping"/>
        <w:t xml:space="preserve">Address: [Full Address]</w:t>
        <w:br w:type="textWrapping"/>
        <w:t xml:space="preserve">Signature: ________________________________</w:t>
        <w:br w:type="textWrapping"/>
        <w:t xml:space="preserve">Date: ____________________________________</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Statement of Attestation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the undersigned witnesses, declare under penalty of perjury that the testator declared this document to be their Last Will and Testament, signed it willingly, and appeared to be of sound mind and free from undue influence.</w:t>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209550</wp:posOffset>
          </wp:positionV>
          <wp:extent cx="1104842" cy="199486"/>
          <wp:effectExtent b="0" l="0" r="0" t="0"/>
          <wp:wrapNone/>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anchor>
      </w:drawing>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1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1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3" w:hanging="283"/>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56" w:hanging="196"/>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16" w:hanging="196"/>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abstractNum w:abstractNumId="2">
    <w:lvl w:ilvl="0">
      <w:start w:val="1"/>
      <w:numFmt w:val="bullet"/>
      <w:lvlText w:val="•"/>
      <w:lvlJc w:val="left"/>
      <w:pPr>
        <w:ind w:left="482" w:hanging="198"/>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56" w:hanging="196"/>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16" w:hanging="196"/>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abstractNum w:abstractNumId="3">
    <w:lvl w:ilvl="0">
      <w:start w:val="1"/>
      <w:numFmt w:val="bullet"/>
      <w:lvlText w:val="•"/>
      <w:lvlJc w:val="left"/>
      <w:pPr>
        <w:ind w:left="765" w:hanging="198"/>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56" w:hanging="196"/>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16" w:hanging="196"/>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1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Subtítulo">
    <w:name w:val="Subtítulo"/>
    <w:next w:val="Subtítulo"/>
    <w:pPr>
      <w:keepNext w:val="0"/>
      <w:keepLines w:val="0"/>
      <w:pageBreakBefore w:val="0"/>
      <w:widowControl w:val="1"/>
      <w:shd w:color="auto" w:fill="auto" w:val="clear"/>
      <w:suppressAutoHyphens w:val="0"/>
      <w:bidi w:val="0"/>
      <w:spacing w:after="100" w:before="60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n-US"/>
      <w14:textFill>
        <w14:solidFill>
          <w14:srgbClr w14:val="000000"/>
        </w14:solidFill>
      </w14:textFill>
      <w14:textOutline>
        <w14:noFill/>
      </w14:textOutline>
    </w:rPr>
  </w:style>
  <w:style w:type="numbering" w:styleId="Checkbox">
    <w:name w:val="Checkbox"/>
    <w:pPr>
      <w:numPr>
        <w:numId w:val="1"/>
      </w:numPr>
    </w:pPr>
  </w:style>
  <w:style w:type="numbering" w:styleId="Viñeta">
    <w:name w:val="Viñeta"/>
    <w:pPr>
      <w:numPr>
        <w:numId w:val="3"/>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5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vTg60P8KOJUd9VJKZS7pnSUhQ==">CgMxLjA4AHIhMXYwdGh0XzItQzFwUTN4bTRGdURRckpuUUdLTW50RkxG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